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C" w:rsidRPr="00744CEC" w:rsidRDefault="00744CEC" w:rsidP="00744CEC">
      <w:pPr>
        <w:widowControl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媒体</w:t>
      </w:r>
      <w:r>
        <w:rPr>
          <w:rFonts w:ascii="微软雅黑" w:eastAsia="微软雅黑" w:hAnsi="微软雅黑" w:cs="宋体"/>
          <w:kern w:val="0"/>
          <w:sz w:val="24"/>
          <w:szCs w:val="24"/>
        </w:rPr>
        <w:t>号统计信息</w:t>
      </w:r>
      <w:bookmarkStart w:id="0" w:name="_GoBack"/>
      <w:bookmarkEnd w:id="0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000"/>
        <w:gridCol w:w="1290"/>
        <w:gridCol w:w="2430"/>
      </w:tblGrid>
      <w:tr w:rsidR="00744CEC" w:rsidRPr="00744CEC" w:rsidTr="00744CEC">
        <w:trPr>
          <w:trHeight w:val="450"/>
        </w:trPr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​</w:t>
            </w:r>
            <w:proofErr w:type="gramStart"/>
            <w:r w:rsidRPr="00744CEC">
              <w:rPr>
                <w:rFonts w:ascii="微软雅黑" w:eastAsia="微软雅黑" w:hAnsi="微软雅黑" w:cs="MS Gothic" w:hint="eastAsia"/>
                <w:color w:val="000000"/>
                <w:kern w:val="0"/>
                <w:sz w:val="24"/>
                <w:szCs w:val="24"/>
              </w:rPr>
              <w:t>媒体</w:t>
            </w:r>
            <w:r w:rsidRPr="00744CEC">
              <w:rPr>
                <w:rFonts w:ascii="微软雅黑" w:eastAsia="微软雅黑" w:hAnsi="微软雅黑" w:cs="MS Gothic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744CE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全</w:t>
            </w: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72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44CEC" w:rsidRPr="00744CEC" w:rsidTr="00744CEC">
        <w:trPr>
          <w:trHeight w:val="1035"/>
        </w:trPr>
        <w:tc>
          <w:tcPr>
            <w:tcW w:w="180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44CEC" w:rsidRPr="00744CEC" w:rsidTr="00744CEC">
        <w:trPr>
          <w:trHeight w:val="450"/>
        </w:trPr>
        <w:tc>
          <w:tcPr>
            <w:tcW w:w="180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认证信息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认证期限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44CEC" w:rsidRPr="00744CEC" w:rsidTr="00744CEC">
        <w:trPr>
          <w:trHeight w:val="495"/>
        </w:trPr>
        <w:tc>
          <w:tcPr>
            <w:tcW w:w="180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ind w:firstLine="9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管理员姓名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部门与职位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44CEC" w:rsidRPr="00744CEC" w:rsidTr="00744CEC">
        <w:trPr>
          <w:trHeight w:val="465"/>
        </w:trPr>
        <w:tc>
          <w:tcPr>
            <w:tcW w:w="18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ind w:firstLine="9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EC" w:rsidRPr="00744CEC" w:rsidRDefault="00744CEC" w:rsidP="00744CEC">
            <w:pPr>
              <w:widowControl/>
              <w:spacing w:before="75" w:after="75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744CE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744CEC" w:rsidRPr="00744CEC" w:rsidRDefault="00744CEC" w:rsidP="00744CEC">
      <w:pPr>
        <w:widowControl/>
        <w:spacing w:before="75" w:after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744CE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B52978" w:rsidRPr="00744CEC" w:rsidRDefault="00B52978">
      <w:pPr>
        <w:rPr>
          <w:rFonts w:ascii="微软雅黑" w:eastAsia="微软雅黑" w:hAnsi="微软雅黑"/>
          <w:sz w:val="24"/>
          <w:szCs w:val="24"/>
        </w:rPr>
      </w:pPr>
    </w:p>
    <w:sectPr w:rsidR="00B52978" w:rsidRPr="0074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EC"/>
    <w:rsid w:val="00744CEC"/>
    <w:rsid w:val="00B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078BE-40D3-4E2C-8290-94D5557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吴奕渠</dc:creator>
  <cp:keywords/>
  <dc:description/>
  <cp:lastModifiedBy>吴奕渠</cp:lastModifiedBy>
  <cp:revision>1</cp:revision>
  <dcterms:created xsi:type="dcterms:W3CDTF">2019-06-05T06:54:00Z</dcterms:created>
  <dcterms:modified xsi:type="dcterms:W3CDTF">2019-06-05T06:55:00Z</dcterms:modified>
</cp:coreProperties>
</file>