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E09656">
      <w:pPr>
        <w:adjustRightInd w:val="0"/>
        <w:snapToGrid w:val="0"/>
        <w:spacing w:line="560" w:lineRule="exact"/>
        <w:rPr>
          <w:rFonts w:ascii="黑体" w:hAnsi="黑体" w:eastAsia="黑体" w:cs="黑体"/>
          <w:b/>
          <w:bCs/>
          <w:color w:val="C00000"/>
          <w:sz w:val="32"/>
          <w:szCs w:val="40"/>
        </w:rPr>
      </w:pPr>
      <w:r>
        <w:rPr>
          <w:rFonts w:hint="eastAsia" w:ascii="黑体" w:hAnsi="黑体" w:eastAsia="黑体" w:cs="黑体"/>
          <w:b/>
          <w:bCs/>
          <w:color w:val="C00000"/>
          <w:sz w:val="32"/>
          <w:szCs w:val="40"/>
        </w:rPr>
        <w:t>一、学生报名需提交材料</w:t>
      </w:r>
    </w:p>
    <w:p w14:paraId="14F44AAB">
      <w:pPr>
        <w:adjustRightInd w:val="0"/>
        <w:snapToGrid w:val="0"/>
        <w:spacing w:line="560" w:lineRule="exact"/>
        <w:rPr>
          <w:rFonts w:ascii="仿宋_GB2312" w:hAnsi="仿宋_GB2312" w:eastAsia="仿宋_GB2312" w:cs="仿宋_GB2312"/>
          <w:b/>
          <w:bCs/>
          <w:sz w:val="32"/>
          <w:szCs w:val="40"/>
        </w:rPr>
      </w:pPr>
      <w:r>
        <w:rPr>
          <w:rFonts w:hint="eastAsia" w:ascii="仿宋_GB2312" w:hAnsi="仿宋_GB2312" w:eastAsia="仿宋_GB2312" w:cs="仿宋_GB2312"/>
          <w:b/>
          <w:bCs/>
          <w:sz w:val="32"/>
          <w:szCs w:val="40"/>
        </w:rPr>
        <w:t>符合申请条件的学生向学院报名时提交以下材料：</w:t>
      </w:r>
    </w:p>
    <w:p w14:paraId="70D5084E">
      <w:pPr>
        <w:adjustRightInd w:val="0"/>
        <w:snapToGrid w:val="0"/>
        <w:spacing w:line="560" w:lineRule="exact"/>
        <w:rPr>
          <w:rFonts w:hint="eastAsia" w:ascii="仿宋_GB2312" w:hAnsi="仿宋_GB2312" w:eastAsia="仿宋_GB2312" w:cs="仿宋_GB2312"/>
          <w:sz w:val="32"/>
          <w:szCs w:val="40"/>
          <w:lang w:eastAsia="zh-CN"/>
        </w:rPr>
      </w:pPr>
      <w:r>
        <w:rPr>
          <w:rFonts w:hint="eastAsia" w:ascii="仿宋_GB2312" w:hAnsi="仿宋_GB2312" w:eastAsia="仿宋_GB2312" w:cs="仿宋_GB2312"/>
          <w:sz w:val="32"/>
          <w:szCs w:val="40"/>
        </w:rPr>
        <w:t>1</w:t>
      </w:r>
      <w:r>
        <w:rPr>
          <w:rFonts w:ascii="仿宋_GB2312" w:hAnsi="仿宋_GB2312" w:eastAsia="仿宋_GB2312" w:cs="仿宋_GB2312"/>
          <w:sz w:val="32"/>
          <w:szCs w:val="40"/>
        </w:rPr>
        <w:t>.</w:t>
      </w:r>
      <w:r>
        <w:rPr>
          <w:rFonts w:hint="eastAsia"/>
        </w:rPr>
        <w:t xml:space="preserve"> </w:t>
      </w:r>
      <w:r>
        <w:rPr>
          <w:rFonts w:hint="eastAsia" w:ascii="仿宋_GB2312" w:hAnsi="仿宋_GB2312" w:eastAsia="仿宋_GB2312" w:cs="仿宋_GB2312"/>
          <w:sz w:val="32"/>
          <w:szCs w:val="40"/>
        </w:rPr>
        <w:t>艺术学院本科生推免材料和加分清单</w:t>
      </w:r>
      <w:r>
        <w:rPr>
          <w:rFonts w:hint="eastAsia" w:ascii="仿宋_GB2312" w:hAnsi="仿宋_GB2312" w:eastAsia="仿宋_GB2312" w:cs="仿宋_GB2312"/>
          <w:sz w:val="32"/>
          <w:szCs w:val="40"/>
          <w:lang w:eastAsia="zh-CN"/>
        </w:rPr>
        <w:t>（</w:t>
      </w:r>
      <w:r>
        <w:rPr>
          <w:rFonts w:hint="eastAsia" w:ascii="仿宋_GB2312" w:hAnsi="仿宋_GB2312" w:eastAsia="仿宋_GB2312" w:cs="仿宋_GB2312"/>
          <w:sz w:val="32"/>
          <w:szCs w:val="40"/>
          <w:lang w:val="en-US" w:eastAsia="zh-CN"/>
        </w:rPr>
        <w:t>附件4</w:t>
      </w:r>
      <w:r>
        <w:rPr>
          <w:rFonts w:hint="eastAsia" w:ascii="仿宋_GB2312" w:hAnsi="仿宋_GB2312" w:eastAsia="仿宋_GB2312" w:cs="仿宋_GB2312"/>
          <w:sz w:val="32"/>
          <w:szCs w:val="40"/>
          <w:lang w:eastAsia="zh-CN"/>
        </w:rPr>
        <w:t>）</w:t>
      </w:r>
    </w:p>
    <w:p w14:paraId="7AE14B79">
      <w:pPr>
        <w:adjustRightInd w:val="0"/>
        <w:snapToGrid w:val="0"/>
        <w:spacing w:line="560" w:lineRule="exact"/>
        <w:rPr>
          <w:rFonts w:ascii="仿宋_GB2312" w:hAnsi="仿宋_GB2312" w:eastAsia="仿宋_GB2312" w:cs="仿宋_GB2312"/>
          <w:sz w:val="32"/>
          <w:szCs w:val="40"/>
        </w:rPr>
      </w:pPr>
      <w:r>
        <w:rPr>
          <w:rFonts w:ascii="仿宋_GB2312" w:hAnsi="仿宋_GB2312" w:eastAsia="仿宋_GB2312" w:cs="仿宋_GB2312"/>
          <w:sz w:val="32"/>
          <w:szCs w:val="40"/>
        </w:rPr>
        <w:t>2</w:t>
      </w:r>
      <w:r>
        <w:rPr>
          <w:rFonts w:hint="eastAsia" w:ascii="仿宋_GB2312" w:hAnsi="仿宋_GB2312" w:eastAsia="仿宋_GB2312" w:cs="仿宋_GB2312"/>
          <w:sz w:val="32"/>
          <w:szCs w:val="40"/>
        </w:rPr>
        <w:t>．《华南农业大学推荐优秀应届本科毕业生免试攻读研究生报名资格审核表》打印；</w:t>
      </w:r>
    </w:p>
    <w:p w14:paraId="52641B23">
      <w:pPr>
        <w:adjustRightInd w:val="0"/>
        <w:snapToGrid w:val="0"/>
        <w:spacing w:line="560" w:lineRule="exact"/>
        <w:rPr>
          <w:rFonts w:ascii="仿宋_GB2312" w:hAnsi="仿宋_GB2312" w:eastAsia="仿宋_GB2312" w:cs="仿宋_GB2312"/>
          <w:sz w:val="32"/>
          <w:szCs w:val="40"/>
        </w:rPr>
      </w:pPr>
      <w:r>
        <w:rPr>
          <w:rFonts w:ascii="仿宋_GB2312" w:hAnsi="仿宋_GB2312" w:eastAsia="仿宋_GB2312" w:cs="仿宋_GB2312"/>
          <w:sz w:val="32"/>
          <w:szCs w:val="40"/>
        </w:rPr>
        <w:t>3</w:t>
      </w:r>
      <w:r>
        <w:rPr>
          <w:rFonts w:hint="eastAsia" w:ascii="仿宋_GB2312" w:hAnsi="仿宋_GB2312" w:eastAsia="仿宋_GB2312" w:cs="仿宋_GB2312"/>
          <w:sz w:val="32"/>
          <w:szCs w:val="40"/>
        </w:rPr>
        <w:t>．成绩单和四六级证明；</w:t>
      </w:r>
    </w:p>
    <w:p w14:paraId="6A218D50">
      <w:pPr>
        <w:adjustRightInd w:val="0"/>
        <w:snapToGrid w:val="0"/>
        <w:spacing w:line="560" w:lineRule="exact"/>
        <w:rPr>
          <w:rFonts w:ascii="仿宋_GB2312" w:hAnsi="仿宋_GB2312" w:eastAsia="仿宋_GB2312" w:cs="仿宋_GB2312"/>
          <w:sz w:val="32"/>
          <w:szCs w:val="40"/>
        </w:rPr>
      </w:pPr>
      <w:r>
        <w:rPr>
          <w:rFonts w:ascii="仿宋_GB2312" w:hAnsi="仿宋_GB2312" w:eastAsia="仿宋_GB2312" w:cs="仿宋_GB2312"/>
          <w:sz w:val="32"/>
          <w:szCs w:val="40"/>
        </w:rPr>
        <w:t>4</w:t>
      </w:r>
      <w:r>
        <w:rPr>
          <w:rFonts w:hint="eastAsia" w:ascii="仿宋_GB2312" w:hAnsi="仿宋_GB2312" w:eastAsia="仿宋_GB2312" w:cs="仿宋_GB2312"/>
          <w:sz w:val="32"/>
          <w:szCs w:val="40"/>
        </w:rPr>
        <w:t>．主要志愿服务情况证明（附上“i志愿”服务时间证书和服务时间明细等）；</w:t>
      </w:r>
    </w:p>
    <w:p w14:paraId="6DB2A173">
      <w:pPr>
        <w:adjustRightInd w:val="0"/>
        <w:snapToGrid w:val="0"/>
        <w:spacing w:line="560" w:lineRule="exact"/>
        <w:rPr>
          <w:rFonts w:ascii="仿宋_GB2312" w:hAnsi="仿宋_GB2312" w:eastAsia="仿宋_GB2312" w:cs="仿宋_GB2312"/>
          <w:sz w:val="32"/>
          <w:szCs w:val="40"/>
        </w:rPr>
      </w:pPr>
      <w:r>
        <w:rPr>
          <w:rFonts w:ascii="仿宋_GB2312" w:hAnsi="仿宋_GB2312" w:eastAsia="仿宋_GB2312" w:cs="仿宋_GB2312"/>
          <w:sz w:val="32"/>
          <w:szCs w:val="40"/>
        </w:rPr>
        <w:t>5</w:t>
      </w:r>
      <w:r>
        <w:rPr>
          <w:rFonts w:hint="eastAsia" w:ascii="仿宋_GB2312" w:hAnsi="仿宋_GB2312" w:eastAsia="仿宋_GB2312" w:cs="仿宋_GB2312"/>
          <w:sz w:val="32"/>
          <w:szCs w:val="40"/>
        </w:rPr>
        <w:t>．推免材料证明原件（除成绩单、四六级和i志愿的其他加分材料）</w:t>
      </w:r>
    </w:p>
    <w:p w14:paraId="289AB609">
      <w:pPr>
        <w:adjustRightInd w:val="0"/>
        <w:snapToGrid w:val="0"/>
        <w:spacing w:line="560" w:lineRule="exact"/>
        <w:rPr>
          <w:rFonts w:ascii="仿宋_GB2312" w:hAnsi="仿宋_GB2312" w:eastAsia="仿宋_GB2312" w:cs="仿宋_GB2312"/>
          <w:sz w:val="32"/>
          <w:szCs w:val="40"/>
        </w:rPr>
      </w:pPr>
    </w:p>
    <w:p w14:paraId="547BB722">
      <w:pPr>
        <w:adjustRightInd w:val="0"/>
        <w:snapToGrid w:val="0"/>
        <w:spacing w:line="560" w:lineRule="exact"/>
        <w:rPr>
          <w:rFonts w:ascii="仿宋_GB2312" w:hAnsi="仿宋_GB2312" w:eastAsia="仿宋_GB2312" w:cs="仿宋_GB2312"/>
          <w:sz w:val="32"/>
          <w:szCs w:val="40"/>
        </w:rPr>
      </w:pPr>
      <w:r>
        <w:rPr>
          <w:rFonts w:hint="eastAsia" w:ascii="仿宋_GB2312" w:hAnsi="仿宋_GB2312" w:eastAsia="仿宋_GB2312" w:cs="仿宋_GB2312"/>
          <w:sz w:val="32"/>
          <w:szCs w:val="40"/>
        </w:rPr>
        <w:t>备注：以上材料按要求报送给学院</w:t>
      </w:r>
      <w:r>
        <w:rPr>
          <w:rFonts w:hint="eastAsia" w:ascii="仿宋_GB2312" w:hAnsi="仿宋_GB2312" w:eastAsia="仿宋_GB2312" w:cs="仿宋_GB2312"/>
          <w:b/>
          <w:bCs/>
          <w:color w:val="FF0000"/>
          <w:sz w:val="32"/>
          <w:szCs w:val="40"/>
        </w:rPr>
        <w:t>（材料按以上序号排序，并在对应左上角铅字写好序号</w:t>
      </w:r>
      <w:r>
        <w:rPr>
          <w:rFonts w:hint="eastAsia" w:ascii="仿宋_GB2312" w:hAnsi="仿宋_GB2312" w:eastAsia="仿宋_GB2312" w:cs="仿宋_GB2312"/>
          <w:b/>
          <w:bCs/>
          <w:color w:val="FF0000"/>
          <w:sz w:val="32"/>
          <w:szCs w:val="40"/>
          <w:lang w:eastAsia="zh-CN"/>
        </w:rPr>
        <w:t>，</w:t>
      </w:r>
      <w:r>
        <w:rPr>
          <w:rFonts w:hint="eastAsia" w:ascii="仿宋_GB2312" w:hAnsi="仿宋_GB2312" w:eastAsia="仿宋_GB2312" w:cs="仿宋_GB2312"/>
          <w:b/>
          <w:bCs/>
          <w:color w:val="FF0000"/>
          <w:sz w:val="32"/>
          <w:szCs w:val="40"/>
          <w:lang w:val="en-US" w:eastAsia="zh-CN"/>
        </w:rPr>
        <w:t>用文件袋统一装好</w:t>
      </w:r>
      <w:r>
        <w:rPr>
          <w:rFonts w:hint="eastAsia" w:ascii="仿宋_GB2312" w:hAnsi="仿宋_GB2312" w:eastAsia="仿宋_GB2312" w:cs="仿宋_GB2312"/>
          <w:b/>
          <w:bCs/>
          <w:color w:val="FF0000"/>
          <w:sz w:val="32"/>
          <w:szCs w:val="40"/>
        </w:rPr>
        <w:t>）</w:t>
      </w:r>
      <w:r>
        <w:rPr>
          <w:rFonts w:hint="eastAsia" w:ascii="仿宋_GB2312" w:hAnsi="仿宋_GB2312" w:eastAsia="仿宋_GB2312" w:cs="仿宋_GB2312"/>
          <w:sz w:val="32"/>
          <w:szCs w:val="40"/>
        </w:rPr>
        <w:t>。</w:t>
      </w:r>
    </w:p>
    <w:p w14:paraId="3C11CFD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4CCF"/>
    <w:rsid w:val="00164310"/>
    <w:rsid w:val="0023657A"/>
    <w:rsid w:val="005E4CCF"/>
    <w:rsid w:val="00B72790"/>
    <w:rsid w:val="00BC2239"/>
    <w:rsid w:val="05980C7A"/>
    <w:rsid w:val="0C1A30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213</Words>
  <Characters>214</Characters>
  <Lines>1</Lines>
  <Paragraphs>1</Paragraphs>
  <TotalTime>7</TotalTime>
  <ScaleCrop>false</ScaleCrop>
  <LinksUpToDate>false</LinksUpToDate>
  <CharactersWithSpaces>215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2023-09-16T13:37:00Z</dcterms:created>
  <dc:creator>657809953@qq.com</dc:creator>
  <cp:lastModifiedBy>WKY970712</cp:lastModifiedBy>
  <dcterms:modified xsi:type="dcterms:W3CDTF">2025-09-04T03:10:45Z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eyJoZGlkIjoiN2FiNTY2NGVmMDY1NDQ0MDMwYjFhNDRiMTMzNWE2NmIifQ==</vt:lpwstr>
  </property>
  <property fmtid="{D5CDD505-2E9C-101B-9397-08002B2CF9AE}" pid="3" name="KSOProductBuildVer">
    <vt:lpwstr>2052-12.1.0.21541</vt:lpwstr>
  </property>
  <property fmtid="{D5CDD505-2E9C-101B-9397-08002B2CF9AE}" pid="4" name="ICV">
    <vt:lpwstr>0635EE424714453C9550606A724108E3_12</vt:lpwstr>
  </property>
</Properties>
</file>